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4"/>
          <w:szCs w:val="24"/>
        </w:rPr>
        <w:t>ОТЧЕТ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8"/>
          <w:szCs w:val="28"/>
          <w:u w:val="single"/>
        </w:rPr>
        <w:t>Муниципального общеобразовательного учреждения Маймерской основной общеобразовательной школы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i/>
          <w:color w:val="000000"/>
        </w:rPr>
        <w:t>(наименование учреждения)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выполнении муниципального задания на оказание муниципальных услуг (выполнение работ) в отношении муниципальных учреждений Угличского муниципального района на </w:t>
      </w:r>
      <w:r w:rsidR="008E0AE9">
        <w:rPr>
          <w:b/>
          <w:color w:val="000000"/>
          <w:sz w:val="24"/>
          <w:szCs w:val="24"/>
          <w:u w:val="single"/>
        </w:rPr>
        <w:t>2023 год и плановый период 2025-2025</w:t>
      </w:r>
      <w:r>
        <w:rPr>
          <w:b/>
          <w:color w:val="000000"/>
          <w:sz w:val="24"/>
          <w:szCs w:val="24"/>
          <w:u w:val="single"/>
        </w:rPr>
        <w:t xml:space="preserve"> г.г.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за</w:t>
      </w:r>
      <w:r>
        <w:rPr>
          <w:b/>
          <w:color w:val="000000"/>
          <w:sz w:val="26"/>
          <w:szCs w:val="26"/>
          <w:u w:val="single"/>
        </w:rPr>
        <w:t xml:space="preserve"> </w:t>
      </w:r>
      <w:r w:rsidR="008E0AE9">
        <w:rPr>
          <w:b/>
          <w:color w:val="000000"/>
          <w:sz w:val="26"/>
          <w:szCs w:val="26"/>
          <w:u w:val="single"/>
          <w:lang w:val="en-US"/>
        </w:rPr>
        <w:t>I</w:t>
      </w:r>
      <w:r w:rsidR="008E3CC0">
        <w:rPr>
          <w:b/>
          <w:color w:val="000000"/>
          <w:sz w:val="26"/>
          <w:szCs w:val="26"/>
          <w:u w:val="single"/>
          <w:lang w:val="en-US"/>
        </w:rPr>
        <w:t>I</w:t>
      </w:r>
      <w:r w:rsidR="00ED4E72">
        <w:rPr>
          <w:b/>
          <w:color w:val="000000"/>
          <w:sz w:val="26"/>
          <w:szCs w:val="26"/>
          <w:u w:val="single"/>
          <w:lang w:val="en-US"/>
        </w:rPr>
        <w:t>I</w:t>
      </w:r>
      <w:r w:rsidR="008E0AE9">
        <w:rPr>
          <w:b/>
          <w:color w:val="000000"/>
          <w:sz w:val="26"/>
          <w:szCs w:val="26"/>
          <w:u w:val="single"/>
        </w:rPr>
        <w:t xml:space="preserve"> квартал 2023</w:t>
      </w:r>
      <w:r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</w:rPr>
        <w:t>г</w:t>
      </w:r>
      <w:r>
        <w:rPr>
          <w:b/>
          <w:color w:val="000000"/>
          <w:sz w:val="24"/>
          <w:szCs w:val="24"/>
        </w:rPr>
        <w:t>.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</w:rPr>
        <w:t>(отчетный период)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виды деятельности муниципального учреждения</w:t>
      </w:r>
      <w:r>
        <w:rPr>
          <w:color w:val="000000"/>
          <w:sz w:val="26"/>
          <w:szCs w:val="26"/>
          <w:vertAlign w:val="superscript"/>
        </w:rPr>
        <w:footnoteReference w:id="2"/>
      </w:r>
      <w:r>
        <w:rPr>
          <w:color w:val="000000"/>
          <w:sz w:val="26"/>
          <w:szCs w:val="26"/>
        </w:rPr>
        <w:t>:</w:t>
      </w:r>
    </w:p>
    <w:tbl>
      <w:tblPr>
        <w:tblStyle w:val="a5"/>
        <w:tblW w:w="14621" w:type="dxa"/>
        <w:tblInd w:w="-5" w:type="dxa"/>
        <w:tblLayout w:type="fixed"/>
        <w:tblLook w:val="0000"/>
      </w:tblPr>
      <w:tblGrid>
        <w:gridCol w:w="861"/>
        <w:gridCol w:w="2551"/>
        <w:gridCol w:w="11209"/>
      </w:tblGrid>
      <w:tr w:rsidR="000A6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ОКВЭД</w:t>
            </w:r>
          </w:p>
        </w:tc>
        <w:tc>
          <w:tcPr>
            <w:tcW w:w="1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Наименование вида деятельности</w:t>
            </w:r>
          </w:p>
        </w:tc>
      </w:tr>
      <w:tr w:rsidR="000A6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85.12</w:t>
            </w:r>
          </w:p>
        </w:tc>
        <w:tc>
          <w:tcPr>
            <w:tcW w:w="1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Начальное общее образование</w:t>
            </w:r>
          </w:p>
        </w:tc>
      </w:tr>
      <w:tr w:rsidR="000A656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85.13</w:t>
            </w:r>
          </w:p>
        </w:tc>
        <w:tc>
          <w:tcPr>
            <w:tcW w:w="1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Основное общее образование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color w:val="000000"/>
          <w:sz w:val="26"/>
          <w:szCs w:val="26"/>
          <w:vertAlign w:val="superscript"/>
        </w:rPr>
        <w:footnoteReference w:id="3"/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1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6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БА81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6"/>
          <w:szCs w:val="26"/>
        </w:rPr>
        <w:sectPr w:rsidR="000A6564" w:rsidSect="00EF4720">
          <w:pgSz w:w="16838" w:h="11906" w:orient="landscape"/>
          <w:pgMar w:top="993" w:right="1134" w:bottom="709" w:left="1134" w:header="720" w:footer="720" w:gutter="0"/>
          <w:pgNumType w:start="1"/>
          <w:cols w:space="720"/>
          <w:titlePg/>
        </w:sectPr>
      </w:pPr>
      <w:r>
        <w:rPr>
          <w:b/>
          <w:color w:val="000000"/>
          <w:sz w:val="26"/>
          <w:szCs w:val="26"/>
        </w:rPr>
        <w:t>Показатели качества муниципальной услуги: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tbl>
      <w:tblPr>
        <w:tblStyle w:val="a7"/>
        <w:tblW w:w="14617" w:type="dxa"/>
        <w:tblInd w:w="-5" w:type="dxa"/>
        <w:tblLayout w:type="fixed"/>
        <w:tblLook w:val="0000"/>
      </w:tblPr>
      <w:tblGrid>
        <w:gridCol w:w="2107"/>
        <w:gridCol w:w="2396"/>
        <w:gridCol w:w="1537"/>
        <w:gridCol w:w="2573"/>
        <w:gridCol w:w="993"/>
        <w:gridCol w:w="992"/>
        <w:gridCol w:w="992"/>
        <w:gridCol w:w="992"/>
        <w:gridCol w:w="901"/>
        <w:gridCol w:w="1134"/>
      </w:tblGrid>
      <w:tr w:rsidR="000A656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801012О.99.0.БА81АЭ92001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38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объема муниципальной услуги:</w:t>
      </w:r>
    </w:p>
    <w:tbl>
      <w:tblPr>
        <w:tblStyle w:val="a8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81"/>
        <w:gridCol w:w="1276"/>
        <w:gridCol w:w="1134"/>
        <w:gridCol w:w="1184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801012О.99.0.БА81АЭ92001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ED4E72" w:rsidRDefault="00ED4E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ED4E72" w:rsidRDefault="00ED4E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4720" w:rsidRDefault="00EF4720" w:rsidP="00EF472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color w:val="000000"/>
          <w:sz w:val="26"/>
          <w:szCs w:val="26"/>
          <w:vertAlign w:val="superscript"/>
        </w:rPr>
        <w:footnoteReference w:id="4"/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2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9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 81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качества муниципальной услуги:</w:t>
      </w:r>
    </w:p>
    <w:p w:rsidR="002070E5" w:rsidRDefault="002070E5" w:rsidP="002070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a"/>
        <w:tblW w:w="14617" w:type="dxa"/>
        <w:tblInd w:w="-5" w:type="dxa"/>
        <w:tblLayout w:type="fixed"/>
        <w:tblLook w:val="0000"/>
      </w:tblPr>
      <w:tblGrid>
        <w:gridCol w:w="2107"/>
        <w:gridCol w:w="2396"/>
        <w:gridCol w:w="1537"/>
        <w:gridCol w:w="2573"/>
        <w:gridCol w:w="993"/>
        <w:gridCol w:w="992"/>
        <w:gridCol w:w="992"/>
        <w:gridCol w:w="992"/>
        <w:gridCol w:w="901"/>
        <w:gridCol w:w="1134"/>
      </w:tblGrid>
      <w:tr w:rsidR="00EF4720" w:rsidTr="00983BD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EF4720" w:rsidTr="00983BD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EF4720" w:rsidTr="00983BD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F4720" w:rsidTr="00983BD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801012О.99.0.БА81АА00001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(адаптированная программа)</w:t>
            </w:r>
          </w:p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начального общего образования</w:t>
            </w:r>
          </w:p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F4720" w:rsidTr="00983BD4">
        <w:trPr>
          <w:trHeight w:val="138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F4720" w:rsidTr="00983BD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20" w:rsidRDefault="00EF4720" w:rsidP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4720" w:rsidRDefault="00EF4720" w:rsidP="002070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  <w:sectPr w:rsidR="00EF4720" w:rsidSect="00EF4720">
          <w:pgSz w:w="16838" w:h="11906" w:orient="landscape"/>
          <w:pgMar w:top="709" w:right="1134" w:bottom="709" w:left="1134" w:header="720" w:footer="720" w:gutter="0"/>
          <w:pgNumType w:start="1"/>
          <w:cols w:space="720"/>
          <w:titlePg/>
        </w:sect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объема муниципальной услуги:</w:t>
      </w:r>
    </w:p>
    <w:tbl>
      <w:tblPr>
        <w:tblStyle w:val="ab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81"/>
        <w:gridCol w:w="1276"/>
        <w:gridCol w:w="1134"/>
        <w:gridCol w:w="1184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801012О.99.0.БА81АА00001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(адаптированная программа)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2070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color w:val="000000"/>
          <w:sz w:val="26"/>
          <w:szCs w:val="26"/>
          <w:vertAlign w:val="superscript"/>
        </w:rPr>
        <w:footnoteReference w:id="5"/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2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c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БА96</w:t>
            </w: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85.13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качества муниципальной услуги:</w:t>
      </w:r>
    </w:p>
    <w:tbl>
      <w:tblPr>
        <w:tblStyle w:val="ad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802111О.99.0.БА96АЮ58001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основного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300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300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300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300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обоснованных жалоб родителей (законных представителей) на качество оказанной услуги 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300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300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выпускников , получивших аттестат об основном общем образовании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объема муниципальной услуги:</w:t>
      </w:r>
    </w:p>
    <w:tbl>
      <w:tblPr>
        <w:tblStyle w:val="ae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802111О.99.0.БА96АЮ58001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ED4E72" w:rsidRDefault="00983B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D4E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ED4E72" w:rsidRDefault="002070E5" w:rsidP="00ED5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D4E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1. Сведения об оказываемых муниципальных услугах</w:t>
      </w:r>
      <w:r>
        <w:rPr>
          <w:rFonts w:ascii="Courier New" w:eastAsia="Courier New" w:hAnsi="Courier New" w:cs="Courier New"/>
          <w:color w:val="000000"/>
        </w:rPr>
        <w:t>11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>
        <w:rPr>
          <w:b/>
          <w:color w:val="000000"/>
          <w:sz w:val="26"/>
          <w:szCs w:val="26"/>
          <w:u w:val="single"/>
        </w:rPr>
        <w:t>3</w:t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f"/>
        <w:tblW w:w="14615" w:type="dxa"/>
        <w:tblInd w:w="0" w:type="dxa"/>
        <w:tblLayout w:type="fixed"/>
        <w:tblLook w:val="0000"/>
      </w:tblPr>
      <w:tblGrid>
        <w:gridCol w:w="6040"/>
        <w:gridCol w:w="8575"/>
      </w:tblGrid>
      <w:tr w:rsidR="000A6564">
        <w:trPr>
          <w:trHeight w:val="10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БА96</w:t>
            </w:r>
          </w:p>
        </w:tc>
      </w:tr>
      <w:tr w:rsidR="000A6564">
        <w:trPr>
          <w:trHeight w:val="17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ОКВЭД услуги по базовому (отраслевому) перечню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85.13</w:t>
            </w:r>
          </w:p>
        </w:tc>
      </w:tr>
      <w:tr w:rsidR="000A6564">
        <w:trPr>
          <w:trHeight w:val="12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Категории потребителей муниципальной  услуги   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Физические лица</w:t>
            </w: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качества муниципальной услуги:</w:t>
      </w: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tbl>
      <w:tblPr>
        <w:tblStyle w:val="af0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2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42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15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04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802111О.99.0.БА96АА00001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(адаптированная программа)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обучающихся, освоивших общеобразовательные программы среднего общего образования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2760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tika" w:eastAsia="Kartika" w:hAnsi="Kartika" w:cs="Kartika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0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Показатели объема муниципальной услуги:</w:t>
      </w:r>
    </w:p>
    <w:p w:rsidR="00EF4720" w:rsidRDefault="00EF47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af1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23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оказания муниципальной услуги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муниципальной услуги</w:t>
            </w:r>
          </w:p>
        </w:tc>
      </w:tr>
      <w:tr w:rsidR="000A6564">
        <w:trPr>
          <w:trHeight w:val="156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5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1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802111О.99.0.БА96АА00001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(адаптированная программа)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ED4E72" w:rsidRDefault="00ED4E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Pr="00ED4E72" w:rsidRDefault="00ED4E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  <w:sectPr w:rsidR="000A6564" w:rsidSect="00EF4720">
          <w:pgSz w:w="16838" w:h="11906" w:orient="landscape"/>
          <w:pgMar w:top="851" w:right="1134" w:bottom="709" w:left="1134" w:header="720" w:footer="720" w:gutter="0"/>
          <w:cols w:space="720"/>
        </w:sectPr>
      </w:pP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Часть 2. </w:t>
      </w:r>
      <w:r>
        <w:rPr>
          <w:b/>
          <w:color w:val="000000"/>
          <w:sz w:val="26"/>
          <w:szCs w:val="26"/>
        </w:rPr>
        <w:t>Сведения о выполняемых работах</w:t>
      </w:r>
      <w:r>
        <w:rPr>
          <w:b/>
          <w:color w:val="000000"/>
          <w:sz w:val="26"/>
          <w:szCs w:val="26"/>
          <w:vertAlign w:val="superscript"/>
        </w:rPr>
        <w:footnoteReference w:id="6"/>
      </w:r>
      <w:r>
        <w:rPr>
          <w:b/>
          <w:color w:val="000000"/>
          <w:sz w:val="26"/>
          <w:szCs w:val="26"/>
        </w:rPr>
        <w:t>- Учреждение не выполняет</w:t>
      </w:r>
    </w:p>
    <w:p w:rsidR="000A6564" w:rsidRDefault="00754C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Раздел ___</w:t>
      </w:r>
      <w:r>
        <w:rPr>
          <w:color w:val="000000"/>
          <w:sz w:val="26"/>
          <w:szCs w:val="26"/>
          <w:vertAlign w:val="superscript"/>
        </w:rPr>
        <w:footnoteReference w:id="7"/>
      </w: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tbl>
      <w:tblPr>
        <w:tblStyle w:val="af2"/>
        <w:tblW w:w="14616" w:type="dxa"/>
        <w:tblInd w:w="-5" w:type="dxa"/>
        <w:tblLayout w:type="fixed"/>
        <w:tblLook w:val="0000"/>
      </w:tblPr>
      <w:tblGrid>
        <w:gridCol w:w="6040"/>
        <w:gridCol w:w="8576"/>
      </w:tblGrid>
      <w:tr w:rsidR="000A6564">
        <w:trPr>
          <w:trHeight w:val="203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работы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53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работы по базовому (отраслевому) перечню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16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Показатели качества работы:</w:t>
      </w:r>
    </w:p>
    <w:tbl>
      <w:tblPr>
        <w:tblStyle w:val="af3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499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работы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качества</w:t>
            </w:r>
            <w:r>
              <w:rPr>
                <w:color w:val="000000"/>
                <w:sz w:val="26"/>
                <w:szCs w:val="26"/>
              </w:rPr>
              <w:t xml:space="preserve"> работы</w:t>
            </w:r>
          </w:p>
        </w:tc>
      </w:tr>
      <w:tr w:rsidR="000A6564">
        <w:trPr>
          <w:trHeight w:val="208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3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24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17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0A6564" w:rsidRDefault="00754C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Показатели объема работы:</w:t>
      </w:r>
    </w:p>
    <w:tbl>
      <w:tblPr>
        <w:tblStyle w:val="af4"/>
        <w:tblW w:w="14617" w:type="dxa"/>
        <w:tblInd w:w="-5" w:type="dxa"/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34"/>
      </w:tblGrid>
      <w:tr w:rsidR="000A6564">
        <w:trPr>
          <w:trHeight w:val="431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работы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b/>
                <w:color w:val="000000"/>
                <w:sz w:val="26"/>
                <w:szCs w:val="26"/>
              </w:rPr>
              <w:t>объема</w:t>
            </w:r>
            <w:r>
              <w:rPr>
                <w:color w:val="000000"/>
                <w:sz w:val="26"/>
                <w:szCs w:val="26"/>
              </w:rPr>
              <w:t xml:space="preserve"> работы</w:t>
            </w:r>
          </w:p>
        </w:tc>
      </w:tr>
      <w:tr w:rsidR="000A6564">
        <w:trPr>
          <w:trHeight w:val="2047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0A6564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A6564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6564">
        <w:trPr>
          <w:trHeight w:val="37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0A6564" w:rsidRDefault="000A65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tbl>
      <w:tblPr>
        <w:tblStyle w:val="af5"/>
        <w:tblW w:w="14627" w:type="dxa"/>
        <w:tblInd w:w="0" w:type="dxa"/>
        <w:tblLayout w:type="fixed"/>
        <w:tblLook w:val="0000"/>
      </w:tblPr>
      <w:tblGrid>
        <w:gridCol w:w="7255"/>
        <w:gridCol w:w="7372"/>
      </w:tblGrid>
      <w:tr w:rsidR="000A6564">
        <w:trPr>
          <w:trHeight w:val="2181"/>
        </w:trPr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____________________________________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(руководитель учреждения)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_______________ _______________________   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(подпись)                                          (ФИО)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МП                         «___» _____________20____г.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(должностное лицо учредителя)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 _______________________   </w:t>
            </w: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(подпись)                                          (ФИО)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</w:p>
          <w:p w:rsidR="000A6564" w:rsidRDefault="00754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«_____» __________ 20__ г.</w:t>
            </w:r>
          </w:p>
          <w:p w:rsidR="000A6564" w:rsidRDefault="000A65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  <w:bookmarkStart w:id="0" w:name="gjdgxs" w:colFirst="0" w:colLast="0"/>
      <w:bookmarkEnd w:id="0"/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</w:p>
    <w:p w:rsidR="000A6564" w:rsidRDefault="000A65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</w:rPr>
      </w:pPr>
    </w:p>
    <w:p w:rsidR="003E0DF7" w:rsidRDefault="003E0D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</w:rPr>
      </w:pPr>
    </w:p>
    <w:p w:rsidR="003E0DF7" w:rsidRDefault="0084025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</w:rPr>
      </w:pPr>
      <w:r>
        <w:rPr>
          <w:rFonts w:asciiTheme="minorHAnsi" w:eastAsia="Kartika" w:hAnsiTheme="minorHAnsi" w:cs="Kartik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251950" cy="6730938"/>
            <wp:effectExtent l="19050" t="0" r="6350" b="0"/>
            <wp:docPr id="1" name="Рисунок 1" descr="C:\Users\Владелец\Desktop\СКАН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Ы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8B" w:rsidRPr="00003C0C" w:rsidRDefault="00F5448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Kartika" w:hAnsiTheme="minorHAnsi" w:cs="Kartika"/>
          <w:color w:val="000000"/>
          <w:sz w:val="24"/>
          <w:szCs w:val="24"/>
          <w:lang w:val="en-US"/>
        </w:rPr>
      </w:pPr>
    </w:p>
    <w:sectPr w:rsidR="00F5448B" w:rsidRPr="00003C0C" w:rsidSect="000A6564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E4" w:rsidRDefault="009079E4" w:rsidP="000A6564">
      <w:r>
        <w:separator/>
      </w:r>
    </w:p>
  </w:endnote>
  <w:endnote w:type="continuationSeparator" w:id="1">
    <w:p w:rsidR="009079E4" w:rsidRDefault="009079E4" w:rsidP="000A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E4" w:rsidRDefault="009079E4" w:rsidP="000A6564">
      <w:r>
        <w:separator/>
      </w:r>
    </w:p>
  </w:footnote>
  <w:footnote w:type="continuationSeparator" w:id="1">
    <w:p w:rsidR="009079E4" w:rsidRDefault="009079E4" w:rsidP="000A6564">
      <w:r>
        <w:continuationSeparator/>
      </w:r>
    </w:p>
  </w:footnote>
  <w:footnote w:id="2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  <w:r>
        <w:rPr>
          <w:vertAlign w:val="superscript"/>
        </w:rPr>
        <w:footnoteRef/>
      </w:r>
    </w:p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3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4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5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6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Kartika" w:eastAsia="Kartika" w:hAnsi="Kartika" w:cs="Kartika"/>
          <w:color w:val="000000"/>
          <w:sz w:val="24"/>
          <w:szCs w:val="24"/>
        </w:rPr>
      </w:pPr>
      <w:r>
        <w:rPr>
          <w:vertAlign w:val="superscript"/>
        </w:rPr>
        <w:footnoteRef/>
      </w:r>
    </w:p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i/>
          <w:color w:val="000000"/>
        </w:rPr>
        <w:tab/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</w:footnote>
  <w:footnote w:id="7">
    <w:p w:rsidR="00983BD4" w:rsidRDefault="00983B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</w:rPr>
        <w:tab/>
        <w:t xml:space="preserve"> Нумерация разделов формируется в автоматизированной информационной системе «Планирование» автоматически по количеству работ, которые выполняет учреждение.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564"/>
    <w:rsid w:val="00003C0C"/>
    <w:rsid w:val="00030060"/>
    <w:rsid w:val="00032E3D"/>
    <w:rsid w:val="00056749"/>
    <w:rsid w:val="000A6564"/>
    <w:rsid w:val="000C3338"/>
    <w:rsid w:val="001B1971"/>
    <w:rsid w:val="002070E5"/>
    <w:rsid w:val="00280D01"/>
    <w:rsid w:val="003342FA"/>
    <w:rsid w:val="003C3B2B"/>
    <w:rsid w:val="003E0DF7"/>
    <w:rsid w:val="003F5525"/>
    <w:rsid w:val="00401D79"/>
    <w:rsid w:val="004025EF"/>
    <w:rsid w:val="00433727"/>
    <w:rsid w:val="00475660"/>
    <w:rsid w:val="00483394"/>
    <w:rsid w:val="00673DB2"/>
    <w:rsid w:val="0067598B"/>
    <w:rsid w:val="0069301D"/>
    <w:rsid w:val="006F6667"/>
    <w:rsid w:val="00754C76"/>
    <w:rsid w:val="0075605C"/>
    <w:rsid w:val="0084025F"/>
    <w:rsid w:val="008C3317"/>
    <w:rsid w:val="008E0AE9"/>
    <w:rsid w:val="008E3CC0"/>
    <w:rsid w:val="009079E4"/>
    <w:rsid w:val="0096167B"/>
    <w:rsid w:val="00983BD4"/>
    <w:rsid w:val="009A79A5"/>
    <w:rsid w:val="00AE2F93"/>
    <w:rsid w:val="00B45E00"/>
    <w:rsid w:val="00C16317"/>
    <w:rsid w:val="00C344A7"/>
    <w:rsid w:val="00C611A4"/>
    <w:rsid w:val="00C813A9"/>
    <w:rsid w:val="00CC7BE5"/>
    <w:rsid w:val="00D34C6A"/>
    <w:rsid w:val="00D442EF"/>
    <w:rsid w:val="00D62FAC"/>
    <w:rsid w:val="00D74A58"/>
    <w:rsid w:val="00E34654"/>
    <w:rsid w:val="00E6557D"/>
    <w:rsid w:val="00EC68DE"/>
    <w:rsid w:val="00ED4E72"/>
    <w:rsid w:val="00ED5BE6"/>
    <w:rsid w:val="00EE0424"/>
    <w:rsid w:val="00EF4720"/>
    <w:rsid w:val="00F14D40"/>
    <w:rsid w:val="00F5448B"/>
    <w:rsid w:val="00F9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3D"/>
  </w:style>
  <w:style w:type="paragraph" w:styleId="1">
    <w:name w:val="heading 1"/>
    <w:basedOn w:val="normal"/>
    <w:next w:val="normal"/>
    <w:rsid w:val="000A65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A65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65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A65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A65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A656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6564"/>
  </w:style>
  <w:style w:type="table" w:customStyle="1" w:styleId="TableNormal">
    <w:name w:val="Table Normal"/>
    <w:rsid w:val="000A6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A65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A65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A6564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A65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544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4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35</cp:revision>
  <cp:lastPrinted>2023-06-22T06:32:00Z</cp:lastPrinted>
  <dcterms:created xsi:type="dcterms:W3CDTF">2021-11-09T09:12:00Z</dcterms:created>
  <dcterms:modified xsi:type="dcterms:W3CDTF">2023-10-03T09:47:00Z</dcterms:modified>
</cp:coreProperties>
</file>